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3A" w:rsidRDefault="00E831BA">
      <w:r>
        <w:t>W celu Polskiego Czerwonego Krzyża jest</w:t>
      </w:r>
      <w:r w:rsidR="00796368">
        <w:t xml:space="preserve"> </w:t>
      </w:r>
      <w:r w:rsidR="00796368" w:rsidRPr="00796368">
        <w:rPr>
          <w:b/>
        </w:rPr>
        <w:t>zapobieganie cierpieniom ludzkim i ich łagodzenie we wszystkich okolicznościach i w każdym czasie, przy zachowaniu bezstronności oraz bez jakiejkolwiek dyskryminacji, zwłaszcza z powodu narodowości, rasy, płci, religii lub poglądów politycznych</w:t>
      </w:r>
      <w:r>
        <w:rPr>
          <w:b/>
        </w:rPr>
        <w:t>.</w:t>
      </w:r>
      <w:r>
        <w:t xml:space="preserve"> Dlatego w odpowiedzi na ten cel PCK prowadzi działalność w zakresie promocji zdrowego stylu życia.</w:t>
      </w:r>
    </w:p>
    <w:p w:rsidR="00796368" w:rsidRDefault="00796368">
      <w:r>
        <w:t>Ogólnopolska Olimpiada Promocji Zdrowego Stylu Życia powstała w odpowiedzi na realizację głównych założeń Polskiego Czerwonego Krzyża.</w:t>
      </w:r>
    </w:p>
    <w:p w:rsidR="00796368" w:rsidRPr="001966D2" w:rsidRDefault="00796368" w:rsidP="001966D2">
      <w:pPr>
        <w:rPr>
          <w:rStyle w:val="Pogrubienie"/>
          <w:rFonts w:cstheme="minorHAnsi"/>
          <w:b w:val="0"/>
          <w:color w:val="181D26"/>
          <w:shd w:val="clear" w:color="auto" w:fill="FFFFFF"/>
        </w:rPr>
      </w:pPr>
      <w:r w:rsidRPr="00796368">
        <w:rPr>
          <w:rStyle w:val="Pogrubienie"/>
          <w:rFonts w:cstheme="minorHAnsi"/>
          <w:b w:val="0"/>
          <w:color w:val="181D26"/>
          <w:sz w:val="23"/>
          <w:szCs w:val="23"/>
          <w:shd w:val="clear" w:color="auto" w:fill="FFFFFF"/>
        </w:rPr>
        <w:t>W konkursie mogą uczestniczyć uczniowie szkół podstawowych – klasy 7 i 8, gimnazjów i szkół średnich, w dwóch kategoriach wiekowych.</w:t>
      </w:r>
      <w:r w:rsidRPr="00796368">
        <w:rPr>
          <w:rFonts w:cstheme="minorHAnsi"/>
          <w:b/>
          <w:color w:val="181D26"/>
          <w:sz w:val="23"/>
          <w:szCs w:val="23"/>
        </w:rPr>
        <w:br/>
      </w:r>
      <w:r w:rsidRPr="00796368">
        <w:rPr>
          <w:rStyle w:val="Pogrubienie"/>
          <w:rFonts w:cstheme="minorHAnsi"/>
          <w:b w:val="0"/>
          <w:color w:val="181D26"/>
          <w:sz w:val="23"/>
          <w:szCs w:val="23"/>
          <w:shd w:val="clear" w:color="auto" w:fill="FFFFFF"/>
        </w:rPr>
        <w:t xml:space="preserve">Olimpiada Promocji Zdrowego Stylu Życia PCK to ogólnopolski konkurs dla tych, którzy wiedzą, jak zdrowo i aktywnie żyć. Uczestnicy Olimpiady muszą wykazać się wiedzą dotyczącą zdrowego odżywiania, przeciwdziałania uzależnieniom, w tym HIV/AIDS, ekologii oraz znajomością zasad </w:t>
      </w:r>
      <w:r w:rsidRPr="001966D2">
        <w:rPr>
          <w:rStyle w:val="Pogrubienie"/>
          <w:rFonts w:cstheme="minorHAnsi"/>
          <w:b w:val="0"/>
          <w:color w:val="181D26"/>
          <w:shd w:val="clear" w:color="auto" w:fill="FFFFFF"/>
        </w:rPr>
        <w:t>udzielania pierwszej pomocy i wiedzy o PCK.</w:t>
      </w:r>
    </w:p>
    <w:p w:rsidR="00796368" w:rsidRPr="001966D2" w:rsidRDefault="00796368" w:rsidP="001966D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81D26"/>
          <w:sz w:val="22"/>
          <w:szCs w:val="22"/>
        </w:rPr>
      </w:pPr>
      <w:r w:rsidRPr="001966D2">
        <w:rPr>
          <w:rStyle w:val="Pogrubienie"/>
          <w:rFonts w:asciiTheme="minorHAnsi" w:hAnsiTheme="minorHAnsi" w:cstheme="minorHAnsi"/>
          <w:b w:val="0"/>
          <w:color w:val="181D26"/>
          <w:sz w:val="22"/>
          <w:szCs w:val="22"/>
        </w:rPr>
        <w:t>Konkurs składa się z czterech etapów – szkolnego, rejonowego, okręgowego i centralnego, czyli finału. Na każdym etapie Olimpiady uczestnicy muszą rozwiązać test dotyczący prawidłowego odżywiania, pierwszej pomocy, ekologii oraz promocji zdrowego stylu życia.</w:t>
      </w:r>
    </w:p>
    <w:p w:rsidR="00796368" w:rsidRPr="001966D2" w:rsidRDefault="00796368" w:rsidP="001966D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81D26"/>
          <w:sz w:val="22"/>
          <w:szCs w:val="22"/>
        </w:rPr>
      </w:pPr>
      <w:r w:rsidRPr="001966D2">
        <w:rPr>
          <w:rStyle w:val="Pogrubienie"/>
          <w:rFonts w:asciiTheme="minorHAnsi" w:hAnsiTheme="minorHAnsi" w:cstheme="minorHAnsi"/>
          <w:b w:val="0"/>
          <w:color w:val="181D26"/>
          <w:sz w:val="22"/>
          <w:szCs w:val="22"/>
        </w:rPr>
        <w:t>Aby uczniowie mogli wziąć udział w Olimpiadzie wystarczy, że dyrektor szkoły, opiekun Szkolnego Koła PCK lub oddelegowany nauczyciel zgłosi się do stosownego oddziału rejonowego PCK lub oddziału okręgowego PCK gdzie czekają wskazówki i gotowe pytania testowe</w:t>
      </w:r>
    </w:p>
    <w:p w:rsidR="00796368" w:rsidRDefault="00796368">
      <w:pPr>
        <w:rPr>
          <w:rFonts w:cstheme="minorHAnsi"/>
          <w:b/>
        </w:rPr>
      </w:pPr>
    </w:p>
    <w:p w:rsidR="001966D2" w:rsidRDefault="001966D2">
      <w:pP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 w:rsidRPr="001966D2">
        <w:rPr>
          <w:rFonts w:cstheme="minorHAnsi"/>
          <w:sz w:val="24"/>
          <w:szCs w:val="24"/>
        </w:rPr>
        <w:t>Harmonogram</w:t>
      </w:r>
      <w:r w:rsidRPr="001966D2">
        <w:rPr>
          <w:rFonts w:cstheme="minorHAnsi"/>
          <w:b/>
          <w:sz w:val="24"/>
          <w:szCs w:val="24"/>
        </w:rPr>
        <w:t xml:space="preserve"> </w:t>
      </w:r>
      <w:r w:rsidRPr="001966D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Olimpiady Promocji Zdrowia i Zdrowego Stylu </w:t>
      </w:r>
      <w:r w:rsidRPr="001966D2">
        <w:rPr>
          <w:rFonts w:ascii="Arial" w:hAnsi="Arial" w:cs="Arial"/>
          <w:color w:val="050505"/>
          <w:sz w:val="24"/>
          <w:szCs w:val="24"/>
          <w:shd w:val="clear" w:color="auto" w:fill="FFFFFF"/>
        </w:rPr>
        <w:t>Ż</w:t>
      </w:r>
      <w:r w:rsidRPr="001966D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ycia na rok szkolnym 2022/2023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:</w:t>
      </w:r>
    </w:p>
    <w:p w:rsidR="001966D2" w:rsidRDefault="001966D2">
      <w:pP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Etap szkolny – marzec 2023,</w:t>
      </w:r>
    </w:p>
    <w:p w:rsidR="001966D2" w:rsidRDefault="001966D2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Etap regionalny – kwiecie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ń 2023,</w:t>
      </w:r>
    </w:p>
    <w:p w:rsidR="001966D2" w:rsidRDefault="001966D2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Etap okręgowy – maj 2023,</w:t>
      </w:r>
    </w:p>
    <w:p w:rsidR="001966D2" w:rsidRDefault="001966D2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Etap centralny – czerwiec 2023.</w:t>
      </w:r>
    </w:p>
    <w:p w:rsidR="002E23EF" w:rsidRPr="001966D2" w:rsidRDefault="00BC087C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Dodatkowe informacje -17 862 25 25 lub w Oddziałach Rejonowych PCK</w:t>
      </w:r>
      <w:bookmarkStart w:id="0" w:name="_GoBack"/>
      <w:bookmarkEnd w:id="0"/>
    </w:p>
    <w:sectPr w:rsidR="002E23EF" w:rsidRPr="0019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68"/>
    <w:rsid w:val="001966D2"/>
    <w:rsid w:val="002E23EF"/>
    <w:rsid w:val="00483E3A"/>
    <w:rsid w:val="00796368"/>
    <w:rsid w:val="00BC087C"/>
    <w:rsid w:val="00E8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636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9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636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9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2022-11-21T08:42:00Z</dcterms:created>
  <dcterms:modified xsi:type="dcterms:W3CDTF">2022-11-21T13:16:00Z</dcterms:modified>
</cp:coreProperties>
</file>